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C661C5" w:rsidRDefault="00510157" w:rsidP="00510157">
      <w:pPr>
        <w:spacing w:after="0" w:line="360" w:lineRule="auto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bookmarkStart w:id="0" w:name="_GoBack"/>
      <w:bookmarkEnd w:id="0"/>
      <w:r w:rsidRPr="00C661C5">
        <w:rPr>
          <w:rFonts w:ascii="David" w:eastAsia="Times New Roman" w:hAnsi="David"/>
          <w:bCs/>
          <w:sz w:val="28"/>
          <w:szCs w:val="28"/>
          <w:rtl/>
          <w:lang w:eastAsia="he-IL"/>
        </w:rPr>
        <w:t>משרד המשפטים</w:t>
      </w:r>
    </w:p>
    <w:p w:rsidR="009C402F" w:rsidRPr="009C402F" w:rsidRDefault="009C402F" w:rsidP="00510157">
      <w:pPr>
        <w:pStyle w:val="2"/>
        <w:rPr>
          <w:rFonts w:ascii="David" w:hAnsi="David"/>
          <w:sz w:val="24"/>
          <w:szCs w:val="24"/>
          <w:u w:val="single"/>
          <w:rtl/>
        </w:rPr>
      </w:pPr>
      <w:r w:rsidRPr="009C402F">
        <w:rPr>
          <w:rFonts w:hint="cs"/>
          <w:u w:val="single"/>
          <w:rtl/>
        </w:rPr>
        <w:t>מכרז פומבי 63.19 למתן שירותי בדיקת והערכת יהלומים ואבנים יקרות</w:t>
      </w:r>
    </w:p>
    <w:p w:rsidR="00AE4AFB" w:rsidRPr="00C661C5" w:rsidRDefault="00AE4AFB" w:rsidP="00FA3B61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FA3B61">
        <w:rPr>
          <w:rFonts w:ascii="David" w:hAnsi="David" w:hint="cs"/>
          <w:sz w:val="24"/>
          <w:szCs w:val="24"/>
          <w:rtl/>
        </w:rPr>
        <w:t>3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AE4AFB" w:rsidRDefault="00AE4AFB" w:rsidP="00FA3B61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C661C5">
        <w:rPr>
          <w:rFonts w:ascii="David" w:hAnsi="David" w:hint="cs"/>
          <w:rtl/>
        </w:rPr>
        <w:t xml:space="preserve">דחיית מועדים </w:t>
      </w:r>
      <w:r w:rsidR="00FA3B61">
        <w:rPr>
          <w:rFonts w:ascii="David" w:hAnsi="David" w:hint="cs"/>
          <w:rtl/>
        </w:rPr>
        <w:t xml:space="preserve">עד להודעה חדשה. </w:t>
      </w:r>
    </w:p>
    <w:p w:rsidR="00FA3B61" w:rsidRDefault="00FA3B61" w:rsidP="00FA3B61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בעקבות שאלות ההבהרה שהתקבלו במשרד עלו סוגיות חשובות שהמשרד נדרש לתת דעתו עליהם. אחת הסוגיות החשובות נגעה בעלויות ובתמחור הצעת המחיר.</w:t>
      </w:r>
    </w:p>
    <w:p w:rsidR="00AE4AFB" w:rsidRPr="00C661C5" w:rsidRDefault="00AE4AFB" w:rsidP="00AE4AFB">
      <w:pPr>
        <w:pStyle w:val="3"/>
        <w:rPr>
          <w:rFonts w:ascii="David" w:hAnsi="David"/>
          <w:rtl/>
        </w:rPr>
      </w:pPr>
    </w:p>
    <w:p w:rsidR="00C661C5" w:rsidRPr="00C661C5" w:rsidRDefault="00C661C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C661C5" w:rsidRDefault="00AE4AFB" w:rsidP="00FA3B61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</w:t>
      </w:r>
      <w:r w:rsidR="00FA3B61">
        <w:rPr>
          <w:rFonts w:ascii="David" w:hAnsi="David" w:hint="cs"/>
          <w:rtl/>
        </w:rPr>
        <w:t xml:space="preserve">מענה </w:t>
      </w:r>
      <w:r w:rsidRPr="00C661C5">
        <w:rPr>
          <w:rFonts w:ascii="David" w:hAnsi="David"/>
          <w:rtl/>
        </w:rPr>
        <w:t>לשאלות ההבהרה ופרטים נוספים ניתן יהיה לקבל לכשיתפרסמו באתר האינטרנט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של המשרד בכתובת:</w:t>
      </w:r>
    </w:p>
    <w:p w:rsidR="00CB2E95" w:rsidRPr="00C661C5" w:rsidRDefault="00CB2E9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Default="003958A9" w:rsidP="00AE4AFB">
      <w:pPr>
        <w:rPr>
          <w:rFonts w:ascii="Times New Roman" w:hAnsi="Times New Roman" w:cs="Times New Roman"/>
          <w:rtl/>
        </w:rPr>
      </w:pPr>
      <w:hyperlink r:id="rId5" w:history="1">
        <w:r w:rsidR="00CB2E95" w:rsidRPr="000F6805">
          <w:rPr>
            <w:rStyle w:val="Hyperlink"/>
            <w:rFonts w:ascii="Times New Roman" w:hAnsi="Times New Roman" w:cs="Times New Roman"/>
          </w:rPr>
          <w:t>https://www.justice.gov.il/Pubilcations/Tenders/Pages/63-2019.aspx</w:t>
        </w:r>
      </w:hyperlink>
    </w:p>
    <w:p w:rsidR="00CB2E95" w:rsidRDefault="00CB2E95" w:rsidP="00AE4AFB">
      <w:pPr>
        <w:rPr>
          <w:rFonts w:ascii="Times New Roman" w:hAnsi="Times New Roman" w:cs="Times New Roman"/>
        </w:rPr>
      </w:pPr>
    </w:p>
    <w:p w:rsidR="00CB2E95" w:rsidRDefault="00CB2E9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</w:rPr>
      </w:pPr>
    </w:p>
    <w:p w:rsidR="00C661C5" w:rsidRPr="00C661C5" w:rsidRDefault="00C661C5" w:rsidP="00AE4AFB">
      <w:pPr>
        <w:rPr>
          <w:rFonts w:ascii="David" w:hAnsi="David"/>
          <w:rtl/>
        </w:rPr>
      </w:pP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9C402F" w:rsidRPr="00C661C5" w:rsidRDefault="009C402F">
      <w:pPr>
        <w:rPr>
          <w:rFonts w:ascii="David" w:hAnsi="David"/>
        </w:rPr>
      </w:pPr>
      <w:r>
        <w:rPr>
          <w:rFonts w:ascii="David" w:hAnsi="David" w:hint="cs"/>
          <w:rtl/>
        </w:rPr>
        <w:t xml:space="preserve"> </w:t>
      </w:r>
    </w:p>
    <w:sectPr w:rsidR="009C402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77C75607"/>
    <w:multiLevelType w:val="hybridMultilevel"/>
    <w:tmpl w:val="6812FD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4E28"/>
    <w:rsid w:val="001279A2"/>
    <w:rsid w:val="002206BC"/>
    <w:rsid w:val="002B55FF"/>
    <w:rsid w:val="003958A9"/>
    <w:rsid w:val="004A0FE7"/>
    <w:rsid w:val="004E6ACB"/>
    <w:rsid w:val="00510157"/>
    <w:rsid w:val="00526186"/>
    <w:rsid w:val="005304C5"/>
    <w:rsid w:val="0061447E"/>
    <w:rsid w:val="00673DD0"/>
    <w:rsid w:val="007512DC"/>
    <w:rsid w:val="007C3386"/>
    <w:rsid w:val="0081281F"/>
    <w:rsid w:val="00830208"/>
    <w:rsid w:val="00891CC5"/>
    <w:rsid w:val="009C402F"/>
    <w:rsid w:val="009F3115"/>
    <w:rsid w:val="00AC208D"/>
    <w:rsid w:val="00AE4AFB"/>
    <w:rsid w:val="00B16CDA"/>
    <w:rsid w:val="00BA6914"/>
    <w:rsid w:val="00C661C5"/>
    <w:rsid w:val="00C730BE"/>
    <w:rsid w:val="00CA42E4"/>
    <w:rsid w:val="00CB2E95"/>
    <w:rsid w:val="00CE204E"/>
    <w:rsid w:val="00E042E3"/>
    <w:rsid w:val="00E3772D"/>
    <w:rsid w:val="00E44E60"/>
    <w:rsid w:val="00E90A42"/>
    <w:rsid w:val="00EA61AF"/>
    <w:rsid w:val="00EC708C"/>
    <w:rsid w:val="00F31C88"/>
    <w:rsid w:val="00F35F6C"/>
    <w:rsid w:val="00FA3B61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9C402F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9C402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styleId="a4">
    <w:name w:val="List Paragraph"/>
    <w:basedOn w:val="a"/>
    <w:uiPriority w:val="34"/>
    <w:qFormat/>
    <w:rsid w:val="00FA3B61"/>
    <w:pPr>
      <w:spacing w:after="0" w:line="240" w:lineRule="auto"/>
      <w:ind w:left="720"/>
      <w:jc w:val="left"/>
    </w:pPr>
    <w:rPr>
      <w:rFonts w:eastAsiaTheme="minorHAns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995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justice.gov.il/Pubilcations/Tenders/Pages/63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Galit De cohen</cp:lastModifiedBy>
  <cp:revision>2</cp:revision>
  <dcterms:created xsi:type="dcterms:W3CDTF">2020-02-06T11:51:00Z</dcterms:created>
  <dcterms:modified xsi:type="dcterms:W3CDTF">2020-02-06T11:51:00Z</dcterms:modified>
</cp:coreProperties>
</file>